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ytu"/>
        <w:spacing w:before="0" w:after="200" w:line="252" w:lineRule="auto"/>
        <w:pBdr>
          <w:bottom w:val="single" w:sz="8" w:space="4" w:color="1565C0"/>
        </w:pBdr>
      </w:pPr>
      <w:r>
        <w:rPr>
          <w:rFonts w:ascii="Arial" w:hAnsi="Arial"/>
          <w:color w:val="174A7E"/>
          <w:sz w:val="40"/>
        </w:rPr>
        <w:t>Sprzeciw od nakazu zapłaty</w:t>
      </w:r>
    </w:p>
    <w:p>
      <w:pPr>
        <w:spacing w:before="0" w:after="200" w:line="252" w:lineRule="auto"/>
        <w:shd w:fill="F2F2F2"/>
      </w:pPr>
      <w:r>
        <w:rPr>
          <w:b/>
          <w:i w:val="0"/>
        </w:rPr>
        <w:t>Uwaga</w:t>
      </w:r>
      <w:r>
        <w:rPr>
          <w:b/>
          <w:i w:val="0"/>
        </w:rPr>
        <w:t xml:space="preserve">! </w:t>
      </w:r>
      <w:r>
        <w:rPr>
          <w:b/>
          <w:i w:val="0"/>
        </w:rPr>
        <w:t>Wzór ma charakter ogólny.</w:t>
      </w:r>
      <w:r>
        <w:br/>
      </w:r>
      <w:r>
        <w:rPr>
          <w:b w:val="0"/>
          <w:i/>
          <w:color w:val="878787"/>
        </w:rPr>
        <w:t>[Przed użyciem sprawdź pouczenie w nakazie, rodzaj postępowania oraz termin na wniesienie środka zaskarżenia - tekst do usunięcia]</w:t>
      </w:r>
    </w:p>
    <w:p>
      <w:pPr>
        <w:spacing w:before="0" w:after="200" w:line="252" w:lineRule="auto"/>
        <w:jc w:val="right"/>
      </w:pPr>
      <w:r>
        <w:rPr>
          <w:b w:val="0"/>
          <w:i/>
          <w:color w:val="878787"/>
        </w:rPr>
        <w:t>[miejscowość, data]</w:t>
      </w:r>
    </w:p>
    <w:p>
      <w:pPr>
        <w:spacing w:before="0" w:after="0" w:line="252" w:lineRule="auto"/>
      </w:pPr>
      <w:r>
        <w:rPr>
          <w:b w:val="0"/>
          <w:i/>
          <w:color w:val="878787"/>
        </w:rPr>
        <w:t>[Sąd, który wydał nakaz zapłaty]</w:t>
      </w:r>
    </w:p>
    <w:p>
      <w:pPr>
        <w:spacing w:before="0" w:after="40" w:line="252" w:lineRule="auto"/>
      </w:pPr>
      <w:r>
        <w:rPr>
          <w:b w:val="0"/>
          <w:i/>
          <w:color w:val="878787"/>
        </w:rPr>
        <w:t>[wydział]</w:t>
      </w:r>
    </w:p>
    <w:p>
      <w:pPr>
        <w:spacing w:before="0" w:after="60" w:line="252" w:lineRule="auto"/>
      </w:pPr>
      <w:r>
        <w:rPr>
          <w:b/>
          <w:i w:val="0"/>
        </w:rPr>
        <w:t>Sygn. akt: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[sygnatura z nakazu zapłaty]</w:t>
      </w:r>
    </w:p>
    <w:p>
      <w:pPr>
        <w:spacing w:before="0" w:after="40" w:line="252" w:lineRule="auto"/>
      </w:pPr>
      <w:r>
        <w:rPr>
          <w:b/>
          <w:i w:val="0"/>
        </w:rPr>
        <w:t>Powód: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[dane z nakazu zapłaty]</w:t>
      </w:r>
    </w:p>
    <w:p>
      <w:pPr>
        <w:spacing w:before="0" w:after="80" w:line="252" w:lineRule="auto"/>
      </w:pPr>
      <w:r>
        <w:rPr>
          <w:b/>
          <w:i w:val="0"/>
        </w:rPr>
        <w:t>Pozwany: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[imię i nazwisko / nazwa, adres]</w:t>
      </w:r>
    </w:p>
    <w:p>
      <w:pPr>
        <w:spacing w:before="200" w:after="240" w:line="240" w:lineRule="auto"/>
        <w:jc w:val="center"/>
      </w:pPr>
      <w:r>
        <w:rPr>
          <w:b/>
          <w:sz w:val="27"/>
        </w:rPr>
        <w:t>SPRZECIW OD NAKAZU ZAPŁATY</w:t>
      </w:r>
    </w:p>
    <w:p>
      <w:pPr>
        <w:spacing w:before="0" w:after="40" w:line="252" w:lineRule="auto"/>
      </w:pPr>
      <w:r>
        <w:rPr>
          <w:b w:val="0"/>
          <w:i w:val="0"/>
        </w:rPr>
        <w:t xml:space="preserve">Zaskarżam nakaz zapłaty z dnia </w:t>
      </w:r>
      <w:r>
        <w:rPr>
          <w:b w:val="0"/>
          <w:i/>
          <w:color w:val="878787"/>
        </w:rPr>
        <w:t>[data]</w:t>
      </w:r>
      <w:r>
        <w:rPr>
          <w:b w:val="0"/>
          <w:i w:val="0"/>
        </w:rPr>
        <w:t xml:space="preserve"> w całości / w części dotyczącej kwoty </w:t>
      </w:r>
      <w:r>
        <w:rPr>
          <w:b w:val="0"/>
          <w:i/>
          <w:color w:val="878787"/>
        </w:rPr>
        <w:t>[kwota]</w:t>
      </w:r>
      <w:r>
        <w:rPr>
          <w:b w:val="0"/>
          <w:i w:val="0"/>
        </w:rPr>
        <w:t xml:space="preserve"> zł i wnoszę o:</w:t>
      </w:r>
    </w:p>
    <w:p>
      <w:pPr>
        <w:spacing w:before="0" w:after="20" w:line="252" w:lineRule="auto"/>
      </w:pPr>
      <w:r>
        <w:rPr>
          <w:b w:val="0"/>
          <w:i w:val="0"/>
        </w:rPr>
        <w:t>1. oddalenie powództwa w całości / w zaskarżonej części;</w:t>
      </w:r>
    </w:p>
    <w:p>
      <w:pPr>
        <w:spacing w:before="0" w:after="20" w:line="252" w:lineRule="auto"/>
      </w:pPr>
      <w:r>
        <w:rPr>
          <w:b w:val="0"/>
          <w:i w:val="0"/>
        </w:rPr>
        <w:t>2. zasądzenie od powoda na rzecz pozwanego kosztów procesu według norm przepisanych;</w:t>
      </w:r>
    </w:p>
    <w:p>
      <w:pPr>
        <w:spacing w:before="0" w:after="80" w:line="252" w:lineRule="auto"/>
      </w:pPr>
      <w:r>
        <w:rPr>
          <w:b w:val="0"/>
          <w:i w:val="0"/>
        </w:rPr>
        <w:t>3. przeprowadzenie dowodów wskazanych poniżej.</w:t>
      </w:r>
    </w:p>
    <w:p>
      <w:pPr>
        <w:spacing w:before="0" w:after="60" w:line="252" w:lineRule="auto"/>
      </w:pPr>
      <w:r>
        <w:rPr>
          <w:b/>
          <w:i w:val="0"/>
        </w:rPr>
        <w:t>Zarzuty: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[np. roszczenie nie istnieje, zostało zapłacone, jest przedawnione, kwota jest zawyżona, powód nie wykazał roszczenia]</w:t>
      </w:r>
    </w:p>
    <w:p>
      <w:pPr>
        <w:spacing w:before="0" w:after="60" w:line="252" w:lineRule="auto"/>
      </w:pPr>
      <w:r>
        <w:rPr>
          <w:b/>
          <w:i w:val="0"/>
        </w:rPr>
        <w:t>Uzasadnienie: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[opisz fakty i wskaż, dlaczego nie zgadzasz się z nakazem zapłaty]</w:t>
      </w:r>
    </w:p>
    <w:p>
      <w:pPr>
        <w:spacing w:before="0" w:after="60" w:line="252" w:lineRule="auto"/>
      </w:pPr>
      <w:r>
        <w:rPr>
          <w:b/>
          <w:i w:val="0"/>
        </w:rPr>
        <w:t>Dowody: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[potwierdzenia zapłaty, umowy, korespondencja, reklamacje, inne dokumenty]</w:t>
      </w:r>
    </w:p>
    <w:p>
      <w:pPr>
        <w:spacing w:before="0" w:after="240" w:line="252" w:lineRule="auto"/>
      </w:pPr>
      <w:r>
        <w:rPr>
          <w:b/>
          <w:i w:val="0"/>
        </w:rPr>
        <w:t>Załączniki: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[odpis sprzeciwu i załączników - jeżeli wymagane zgodnie z pouczeniem]</w:t>
      </w:r>
    </w:p>
    <w:p>
      <w:pPr>
        <w:spacing w:before="0" w:after="0" w:line="252" w:lineRule="auto"/>
        <w:jc w:val="right"/>
      </w:pPr>
      <w:r>
        <w:rPr>
          <w:b w:val="0"/>
          <w:i/>
          <w:color w:val="878787"/>
        </w:rPr>
        <w:t>[podpis pozwanego / pełnomocnika]</w:t>
      </w:r>
    </w:p>
    <w:p>
      <w:r>
        <w:br w:type="page"/>
      </w:r>
    </w:p>
    <w:p>
      <w:pPr>
        <w:pStyle w:val="Nagwek1"/>
        <w:spacing w:before="0" w:after="240" w:line="252" w:lineRule="auto"/>
      </w:pPr>
      <w:r>
        <w:t>Komentarz do pisma – strona do usunięcia</w:t>
      </w:r>
    </w:p>
    <w:p>
      <w:pPr>
        <w:pStyle w:val="Nagwek2"/>
        <w:spacing w:before="0" w:after="120" w:line="252" w:lineRule="auto"/>
      </w:pPr>
      <w:r>
        <w:t>Parametry sprawy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0"/>
        <w:gridCol w:w="4980"/>
      </w:tblGrid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Typ pisma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Środek zaskarżenia od nakazu zapłaty w postępowaniu upominawczym.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Kto składa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Pozwany albo jego pełnomocnik.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Gdzie złożyć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Do sądu, który wydał nakaz zapłaty; w EPU postępuj zgodnie z pouczeniem i zasadami systemu.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Termin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Przy doręczeniu w kraju co do zasady 2 tygodnie od doręczenia nakazu zapłaty z pozwem i pouczeniem; zawsze sprawdź pouczenie.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Podstawa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Art. 480² § 2 i art. 480³ k.p.c. - termin i wymogi sprzeciwu; art. 505 k.p.c. - utrata mocy nakazu zapłaty; w elektronicznym postępowaniu upominawczym art. 505³⁶ k.p.c.</w:t>
            </w:r>
          </w:p>
        </w:tc>
      </w:tr>
    </w:tbl>
    <w:p>
      <w:pPr>
        <w:spacing w:before="0" w:after="200" w:line="240" w:lineRule="auto"/>
      </w:pPr>
    </w:p>
    <w:p>
      <w:pPr>
        <w:pStyle w:val="Nagwek2"/>
        <w:spacing w:before="0" w:after="80" w:line="252" w:lineRule="auto"/>
      </w:pPr>
      <w:r>
        <w:t>Jak wypełnić pismo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Najpierw sprawdź, czy otrzymano nakaz w postępowaniu upominawczym, czy nakazowym - w nakazowym wnosi się zarzuty, nie sprzeciw.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Termin licz od doręczenia i zgodnie z pouczeniem; zachowaj kopertę i potwierdzenie odbioru.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Napisz, czy zaskarżasz nakaz w całości, czy tylko w części.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Podaj konkretne zarzuty: zapłata, przedawnienie, brak umowy, zawyżenie kwoty, nieudowodnienie roszczenia.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Dołącz dowody i odpisy zgodnie z pouczeniem sądu; w EPU skuteczny sprzeciw powoduje utratę mocy nakazu i umorzenie postępowania elektronicznego.</w:t>
      </w:r>
    </w:p>
    <w:p>
      <w:pPr>
        <w:pStyle w:val="Nagwek2"/>
        <w:spacing w:before="200" w:after="80" w:line="252" w:lineRule="auto"/>
      </w:pPr>
      <w:r>
        <w:t>Najważniejsza zasada praktyczna</w:t>
      </w:r>
    </w:p>
    <w:p>
      <w:pPr>
        <w:spacing w:before="0" w:after="0" w:line="252" w:lineRule="auto"/>
      </w:pPr>
      <w:r>
        <w:rPr>
          <w:b/>
          <w:i w:val="0"/>
        </w:rPr>
        <w:t>Nie wystarczy napisać „nie zgadzam się”; wskaż zakres zaskarżenia, zarzuty i dowody.</w:t>
      </w:r>
    </w:p>
    <w:sectPr w:rsidR="00D92516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20" w:right="1140" w:bottom="1220" w:left="1140" w:header="48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D4" w:rsidRDefault="00BE4FD4">
      <w:pPr>
        <w:spacing w:after="0" w:line="240" w:lineRule="auto"/>
      </w:pPr>
      <w:r>
        <w:separator/>
      </w:r>
    </w:p>
  </w:endnote>
  <w:endnote w:type="continuationSeparator" w:id="0">
    <w:p w:rsidR="00BE4FD4" w:rsidRDefault="00BE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516" w:rsidRDefault="001F5F67">
    <w:pPr>
      <w:pBdr>
        <w:top w:val="single" w:sz="4" w:space="4" w:color="7F7F7F"/>
      </w:pBdr>
      <w:spacing w:before="40" w:after="0" w:line="240" w:lineRule="auto"/>
      <w:jc w:val="right"/>
    </w:pPr>
    <w:r>
      <w:rPr>
        <w:color w:val="5A5A5A"/>
        <w:sz w:val="16"/>
      </w:rPr>
      <w:t>Lexine Gawek i Kielar sp. j.</w:t>
    </w:r>
    <w:r>
      <w:rPr>
        <w:color w:val="5A5A5A"/>
        <w:sz w:val="16"/>
      </w:rPr>
      <w:br/>
      <w:t>e-mail: porady@eporady24.pl</w:t>
    </w:r>
    <w:r>
      <w:rPr>
        <w:color w:val="5A5A5A"/>
        <w:sz w:val="16"/>
      </w:rPr>
      <w:br/>
      <w:t>www.ePorady24.pl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D4" w:rsidRDefault="00BE4FD4">
      <w:pPr>
        <w:spacing w:after="0" w:line="240" w:lineRule="auto"/>
      </w:pPr>
      <w:r>
        <w:separator/>
      </w:r>
    </w:p>
  </w:footnote>
  <w:footnote w:type="continuationSeparator" w:id="0">
    <w:p w:rsidR="00BE4FD4" w:rsidRDefault="00BE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516" w:rsidRDefault="001F5F67">
    <w:pPr>
      <w:pBdr>
        <w:bottom w:val="single" w:sz="4" w:space="3" w:color="7F7F7F"/>
      </w:pBdr>
      <w:jc w:val="center"/>
    </w:pPr>
    <w:proofErr w:type="spellStart"/>
    <w:r>
      <w:rPr>
        <w:b/>
        <w:color w:val="1F4E79"/>
        <w:sz w:val="19"/>
      </w:rPr>
      <w:t>Wzory</w:t>
    </w:r>
    <w:proofErr w:type="spellEnd"/>
    <w:r>
      <w:rPr>
        <w:b/>
        <w:color w:val="1F4E79"/>
        <w:sz w:val="19"/>
      </w:rPr>
      <w:t xml:space="preserve"> </w:t>
    </w:r>
    <w:proofErr w:type="spellStart"/>
    <w:r>
      <w:rPr>
        <w:b/>
        <w:color w:val="1F4E79"/>
        <w:sz w:val="19"/>
      </w:rPr>
      <w:t>pism</w:t>
    </w:r>
    <w:proofErr w:type="spellEnd"/>
    <w:r>
      <w:rPr>
        <w:b/>
        <w:color w:val="1F4E79"/>
        <w:sz w:val="19"/>
      </w:rPr>
      <w:t xml:space="preserve"> - www.ePorady24.pl</w:t>
    </w:r>
    <w:r w:rsidR="00A005A5">
      <w:rPr>
        <w:b/>
        <w:color w:val="1F4E79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5AA8"/>
    <w:rsid w:val="0006063C"/>
    <w:rsid w:val="0015074B"/>
    <w:rsid w:val="001F3937"/>
    <w:rsid w:val="001F5F67"/>
    <w:rsid w:val="0029639D"/>
    <w:rsid w:val="00326F90"/>
    <w:rsid w:val="00656DEE"/>
    <w:rsid w:val="006B6500"/>
    <w:rsid w:val="00A005A5"/>
    <w:rsid w:val="00AA1D8D"/>
    <w:rsid w:val="00B47730"/>
    <w:rsid w:val="00B83D7F"/>
    <w:rsid w:val="00BE4FD4"/>
    <w:rsid w:val="00BE6779"/>
    <w:rsid w:val="00C03B76"/>
    <w:rsid w:val="00CB0664"/>
    <w:rsid w:val="00D925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D0D7DE"/>
        <w:left w:val="single" w:sz="4" w:space="0" w:color="D0D7DE"/>
        <w:bottom w:val="single" w:sz="4" w:space="0" w:color="D0D7DE"/>
        <w:right w:val="single" w:sz="4" w:space="0" w:color="D0D7DE"/>
        <w:insideH w:val="single" w:sz="4" w:space="0" w:color="D0D7DE"/>
        <w:insideV w:val="single" w:sz="4" w:space="0" w:color="D0D7D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A005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D0D7DE"/>
        <w:left w:val="single" w:sz="4" w:space="0" w:color="D0D7DE"/>
        <w:bottom w:val="single" w:sz="4" w:space="0" w:color="D0D7DE"/>
        <w:right w:val="single" w:sz="4" w:space="0" w:color="D0D7DE"/>
        <w:insideH w:val="single" w:sz="4" w:space="0" w:color="D0D7DE"/>
        <w:insideV w:val="single" w:sz="4" w:space="0" w:color="D0D7D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A005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4D51FE-58CF-45FD-8828-2E992418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Oem</cp:lastModifiedBy>
  <cp:revision>4</cp:revision>
  <cp:lastPrinted>2026-06-07T10:52:00Z</cp:lastPrinted>
  <dcterms:created xsi:type="dcterms:W3CDTF">2026-06-07T09:44:00Z</dcterms:created>
  <dcterms:modified xsi:type="dcterms:W3CDTF">2026-06-07T10:53:00Z</dcterms:modified>
</cp:coreProperties>
</file>